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36F" w:rsidRDefault="00C8136F" w:rsidP="00C8136F">
      <w:pPr>
        <w:spacing w:after="200"/>
        <w:rPr>
          <w:rFonts w:ascii="Calibri" w:hAnsi="Calibri"/>
          <w:b/>
          <w:bCs/>
          <w:lang w:val="en-US"/>
        </w:rPr>
      </w:pPr>
      <w:r>
        <w:rPr>
          <w:rFonts w:ascii="Calibri" w:hAnsi="Calibri"/>
          <w:b/>
          <w:bCs/>
          <w:lang w:val="en-US"/>
        </w:rPr>
        <w:t xml:space="preserve">Abstract </w:t>
      </w:r>
    </w:p>
    <w:p w:rsidR="00C8136F" w:rsidRDefault="00C8136F" w:rsidP="00C8136F">
      <w:pPr>
        <w:spacing w:after="200"/>
        <w:rPr>
          <w:rFonts w:ascii="Calibri" w:hAnsi="Calibri"/>
          <w:b/>
          <w:bCs/>
          <w:lang w:val="en-US"/>
        </w:rPr>
      </w:pPr>
      <w:r>
        <w:rPr>
          <w:rFonts w:ascii="Calibri" w:hAnsi="Calibri"/>
          <w:b/>
          <w:bCs/>
          <w:lang w:val="en-US"/>
        </w:rPr>
        <w:t xml:space="preserve">Odette </w:t>
      </w:r>
      <w:proofErr w:type="spellStart"/>
      <w:r>
        <w:rPr>
          <w:rFonts w:ascii="Calibri" w:hAnsi="Calibri"/>
          <w:b/>
          <w:bCs/>
          <w:lang w:val="en-US"/>
        </w:rPr>
        <w:t>Peterink</w:t>
      </w:r>
      <w:proofErr w:type="spellEnd"/>
    </w:p>
    <w:p w:rsidR="00C8136F" w:rsidRDefault="00C8136F" w:rsidP="00C8136F">
      <w:pPr>
        <w:spacing w:after="200"/>
        <w:rPr>
          <w:rFonts w:ascii="Calibri" w:hAnsi="Calibri"/>
          <w:b/>
          <w:bCs/>
          <w:lang w:val="en-US"/>
        </w:rPr>
      </w:pPr>
    </w:p>
    <w:p w:rsidR="006E097D" w:rsidRPr="006E097D" w:rsidRDefault="006E097D" w:rsidP="00C8136F">
      <w:pPr>
        <w:spacing w:after="200"/>
        <w:rPr>
          <w:rFonts w:ascii="Calibri" w:hAnsi="Calibri"/>
          <w:b/>
          <w:bCs/>
        </w:rPr>
      </w:pPr>
      <w:r w:rsidRPr="006E097D">
        <w:rPr>
          <w:rFonts w:ascii="Calibri" w:hAnsi="Calibri"/>
          <w:b/>
          <w:bCs/>
        </w:rPr>
        <w:t>Neue Pläne für ein altes Haus</w:t>
      </w:r>
    </w:p>
    <w:p w:rsidR="006E097D" w:rsidRDefault="006E097D" w:rsidP="00C8136F">
      <w:pPr>
        <w:spacing w:after="200"/>
        <w:rPr>
          <w:rFonts w:ascii="Calibri" w:hAnsi="Calibri"/>
          <w:bCs/>
        </w:rPr>
      </w:pPr>
      <w:r>
        <w:rPr>
          <w:rFonts w:ascii="Calibri" w:hAnsi="Calibri"/>
          <w:bCs/>
        </w:rPr>
        <w:t xml:space="preserve">Während unseres Treffens in Stavanger in 2009 wurden wir dazu aufgefordert, uns selbst gegenüber kritisch zu sein und unsere Institutionen zu hinterfragen. Zwei Fragen über das Museum </w:t>
      </w:r>
      <w:proofErr w:type="spellStart"/>
      <w:r>
        <w:rPr>
          <w:rFonts w:ascii="Calibri" w:hAnsi="Calibri"/>
          <w:bCs/>
        </w:rPr>
        <w:t>Plantin-Moretus</w:t>
      </w:r>
      <w:proofErr w:type="spellEnd"/>
      <w:r>
        <w:rPr>
          <w:rFonts w:ascii="Calibri" w:hAnsi="Calibri"/>
          <w:bCs/>
        </w:rPr>
        <w:t xml:space="preserve"> / </w:t>
      </w:r>
      <w:proofErr w:type="spellStart"/>
      <w:r>
        <w:rPr>
          <w:rFonts w:ascii="Calibri" w:hAnsi="Calibri"/>
          <w:bCs/>
        </w:rPr>
        <w:t>Prentenkabinet</w:t>
      </w:r>
      <w:proofErr w:type="spellEnd"/>
      <w:r>
        <w:rPr>
          <w:rFonts w:ascii="Calibri" w:hAnsi="Calibri"/>
          <w:bCs/>
        </w:rPr>
        <w:t xml:space="preserve"> kamen auf: Wie positioniert sich das Museum innerhalb der Gruppe der Druckmuseen? Wie ist die Verbindung zwischen den alten Drucktechniken und der Geschichte, die wir unterrichten, und der heutigen Welt? Die Verbindung zwischen diesen Fragen und dem Thema dieser Tagung – „Technische und sozialhistorische Aspekte der alten Druckereien und ihre</w:t>
      </w:r>
      <w:r w:rsidR="00B61A26">
        <w:rPr>
          <w:rFonts w:ascii="Calibri" w:hAnsi="Calibri"/>
          <w:bCs/>
        </w:rPr>
        <w:t xml:space="preserve"> Auswirkungen auf die Jetztzeit“</w:t>
      </w:r>
      <w:r>
        <w:rPr>
          <w:rFonts w:ascii="Calibri" w:hAnsi="Calibri"/>
          <w:bCs/>
        </w:rPr>
        <w:t xml:space="preserve"> – ist leicht gezogen. </w:t>
      </w:r>
    </w:p>
    <w:p w:rsidR="006E097D" w:rsidRDefault="006E097D" w:rsidP="00C8136F">
      <w:pPr>
        <w:spacing w:after="200"/>
        <w:rPr>
          <w:rFonts w:ascii="Calibri" w:hAnsi="Calibri"/>
          <w:bCs/>
        </w:rPr>
      </w:pPr>
      <w:r>
        <w:rPr>
          <w:rFonts w:ascii="Calibri" w:hAnsi="Calibri"/>
          <w:bCs/>
        </w:rPr>
        <w:t xml:space="preserve">In diesem Vortrag möchte ich Sie über unseren neuen </w:t>
      </w:r>
      <w:r w:rsidR="00436993">
        <w:rPr>
          <w:rFonts w:ascii="Calibri" w:hAnsi="Calibri"/>
          <w:bCs/>
        </w:rPr>
        <w:t xml:space="preserve">Masterplan informieren und wie dieser eine Antwort auf die oben genannten Fragen darstellt. Ich werde Ihnen ebenfalls einige der spezifischen Initiativen unseres </w:t>
      </w:r>
      <w:r w:rsidR="00B61A26">
        <w:rPr>
          <w:rFonts w:ascii="Calibri" w:hAnsi="Calibri"/>
          <w:bCs/>
        </w:rPr>
        <w:t>‚</w:t>
      </w:r>
      <w:r w:rsidR="00436993">
        <w:rPr>
          <w:rFonts w:ascii="Calibri" w:hAnsi="Calibri"/>
          <w:bCs/>
        </w:rPr>
        <w:t>Meditationsservices</w:t>
      </w:r>
      <w:r w:rsidR="00B61A26">
        <w:rPr>
          <w:rFonts w:ascii="Calibri" w:hAnsi="Calibri"/>
          <w:bCs/>
        </w:rPr>
        <w:t>‘</w:t>
      </w:r>
      <w:r w:rsidR="00436993">
        <w:rPr>
          <w:rFonts w:ascii="Calibri" w:hAnsi="Calibri"/>
          <w:bCs/>
        </w:rPr>
        <w:t xml:space="preserve"> zeigen, die </w:t>
      </w:r>
      <w:r w:rsidR="00B61A26">
        <w:rPr>
          <w:rFonts w:ascii="Calibri" w:hAnsi="Calibri"/>
          <w:bCs/>
        </w:rPr>
        <w:t>für die</w:t>
      </w:r>
      <w:r w:rsidR="00436993">
        <w:rPr>
          <w:rFonts w:ascii="Calibri" w:hAnsi="Calibri"/>
          <w:bCs/>
        </w:rPr>
        <w:t xml:space="preserve"> Zukunft unser</w:t>
      </w:r>
      <w:r w:rsidR="00B61A26">
        <w:rPr>
          <w:rFonts w:ascii="Calibri" w:hAnsi="Calibri"/>
          <w:bCs/>
        </w:rPr>
        <w:t>es</w:t>
      </w:r>
      <w:r w:rsidR="00436993">
        <w:rPr>
          <w:rFonts w:ascii="Calibri" w:hAnsi="Calibri"/>
          <w:bCs/>
        </w:rPr>
        <w:t xml:space="preserve"> alte</w:t>
      </w:r>
      <w:r w:rsidR="00B61A26">
        <w:rPr>
          <w:rFonts w:ascii="Calibri" w:hAnsi="Calibri"/>
          <w:bCs/>
        </w:rPr>
        <w:t>n</w:t>
      </w:r>
      <w:r w:rsidR="00436993">
        <w:rPr>
          <w:rFonts w:ascii="Calibri" w:hAnsi="Calibri"/>
          <w:bCs/>
        </w:rPr>
        <w:t xml:space="preserve"> Haus</w:t>
      </w:r>
      <w:r w:rsidR="00B61A26">
        <w:rPr>
          <w:rFonts w:ascii="Calibri" w:hAnsi="Calibri"/>
          <w:bCs/>
        </w:rPr>
        <w:t>es</w:t>
      </w:r>
      <w:r w:rsidR="00436993">
        <w:rPr>
          <w:rFonts w:ascii="Calibri" w:hAnsi="Calibri"/>
          <w:bCs/>
        </w:rPr>
        <w:t xml:space="preserve"> entwickelt wurden, </w:t>
      </w:r>
      <w:r w:rsidR="00B61A26">
        <w:rPr>
          <w:rFonts w:ascii="Calibri" w:hAnsi="Calibri"/>
          <w:bCs/>
        </w:rPr>
        <w:t xml:space="preserve">und </w:t>
      </w:r>
      <w:r w:rsidR="00436993">
        <w:rPr>
          <w:rFonts w:ascii="Calibri" w:hAnsi="Calibri"/>
          <w:bCs/>
        </w:rPr>
        <w:t xml:space="preserve">die unsere generellen Maßnahmen des Masterplans zur Museumsrenovierung ergänzen. </w:t>
      </w:r>
    </w:p>
    <w:p w:rsidR="00436993" w:rsidRDefault="00436993" w:rsidP="00C8136F">
      <w:pPr>
        <w:spacing w:after="200"/>
        <w:rPr>
          <w:rFonts w:ascii="Calibri" w:hAnsi="Calibri"/>
          <w:bCs/>
        </w:rPr>
      </w:pPr>
    </w:p>
    <w:p w:rsidR="00436993" w:rsidRPr="00436993" w:rsidRDefault="00436993" w:rsidP="00C8136F">
      <w:pPr>
        <w:spacing w:after="200"/>
        <w:rPr>
          <w:rFonts w:ascii="Calibri" w:hAnsi="Calibri"/>
          <w:b/>
          <w:bCs/>
        </w:rPr>
      </w:pPr>
      <w:r w:rsidRPr="00436993">
        <w:rPr>
          <w:rFonts w:ascii="Calibri" w:hAnsi="Calibri"/>
          <w:b/>
          <w:bCs/>
        </w:rPr>
        <w:t>Masterplan</w:t>
      </w:r>
    </w:p>
    <w:p w:rsidR="00436993" w:rsidRDefault="00436993" w:rsidP="00436993">
      <w:pPr>
        <w:pStyle w:val="Listenabsatz"/>
        <w:numPr>
          <w:ilvl w:val="0"/>
          <w:numId w:val="6"/>
        </w:numPr>
        <w:spacing w:after="200"/>
        <w:rPr>
          <w:rFonts w:ascii="Calibri" w:hAnsi="Calibri"/>
          <w:bCs/>
        </w:rPr>
      </w:pPr>
      <w:r>
        <w:rPr>
          <w:rFonts w:ascii="Calibri" w:hAnsi="Calibri"/>
          <w:bCs/>
        </w:rPr>
        <w:t xml:space="preserve">Neue </w:t>
      </w:r>
      <w:r w:rsidR="00B61A26">
        <w:rPr>
          <w:rFonts w:ascii="Calibri" w:hAnsi="Calibri"/>
          <w:bCs/>
        </w:rPr>
        <w:t>Lager</w:t>
      </w:r>
      <w:r>
        <w:rPr>
          <w:rFonts w:ascii="Calibri" w:hAnsi="Calibri"/>
          <w:bCs/>
        </w:rPr>
        <w:t xml:space="preserve">räume </w:t>
      </w:r>
    </w:p>
    <w:p w:rsidR="00436993" w:rsidRPr="00436993" w:rsidRDefault="00436993" w:rsidP="00436993">
      <w:pPr>
        <w:pStyle w:val="Listenabsatz"/>
        <w:spacing w:after="200"/>
        <w:rPr>
          <w:rFonts w:ascii="Calibri" w:hAnsi="Calibri"/>
          <w:bCs/>
        </w:rPr>
      </w:pPr>
    </w:p>
    <w:p w:rsidR="00C8136F" w:rsidRPr="00436993" w:rsidRDefault="00436993" w:rsidP="00436993">
      <w:pPr>
        <w:pStyle w:val="Listenabsatz"/>
        <w:numPr>
          <w:ilvl w:val="0"/>
          <w:numId w:val="7"/>
        </w:numPr>
        <w:spacing w:after="200"/>
        <w:rPr>
          <w:rFonts w:ascii="Calibri" w:hAnsi="Calibri"/>
          <w:b/>
          <w:bCs/>
        </w:rPr>
      </w:pPr>
      <w:r>
        <w:rPr>
          <w:rFonts w:ascii="Calibri" w:hAnsi="Calibri"/>
          <w:bCs/>
        </w:rPr>
        <w:t>Wir müssen internationale Standards übernehmen</w:t>
      </w:r>
    </w:p>
    <w:p w:rsidR="00436993" w:rsidRPr="00436993" w:rsidRDefault="00436993" w:rsidP="00436993">
      <w:pPr>
        <w:pStyle w:val="Listenabsatz"/>
        <w:numPr>
          <w:ilvl w:val="0"/>
          <w:numId w:val="7"/>
        </w:numPr>
        <w:spacing w:after="200"/>
        <w:rPr>
          <w:rFonts w:ascii="Calibri" w:hAnsi="Calibri"/>
          <w:b/>
          <w:bCs/>
        </w:rPr>
      </w:pPr>
      <w:r>
        <w:rPr>
          <w:rFonts w:ascii="Calibri" w:hAnsi="Calibri"/>
          <w:bCs/>
        </w:rPr>
        <w:t>Eine neue architektonische Struktur wurde geschaffen</w:t>
      </w:r>
    </w:p>
    <w:p w:rsidR="00436993" w:rsidRPr="00436993" w:rsidRDefault="00436993" w:rsidP="00436993">
      <w:pPr>
        <w:pStyle w:val="Listenabsatz"/>
        <w:numPr>
          <w:ilvl w:val="0"/>
          <w:numId w:val="7"/>
        </w:numPr>
        <w:spacing w:after="200"/>
        <w:rPr>
          <w:rFonts w:ascii="Calibri" w:hAnsi="Calibri"/>
          <w:b/>
          <w:bCs/>
        </w:rPr>
      </w:pPr>
      <w:r>
        <w:rPr>
          <w:rFonts w:ascii="Calibri" w:hAnsi="Calibri"/>
          <w:bCs/>
        </w:rPr>
        <w:t>Das Geld zur Realisierung dieser Struktur wurde von der Stadtverwaltung versprochen</w:t>
      </w:r>
    </w:p>
    <w:p w:rsidR="00436993" w:rsidRPr="00436993" w:rsidRDefault="00436993" w:rsidP="00436993">
      <w:pPr>
        <w:pStyle w:val="Listenabsatz"/>
        <w:spacing w:after="200"/>
        <w:rPr>
          <w:rFonts w:ascii="Calibri" w:hAnsi="Calibri"/>
          <w:b/>
          <w:bCs/>
        </w:rPr>
      </w:pPr>
    </w:p>
    <w:p w:rsidR="006E097D" w:rsidRDefault="00436993" w:rsidP="00436993">
      <w:pPr>
        <w:pStyle w:val="Listenabsatz"/>
        <w:numPr>
          <w:ilvl w:val="0"/>
          <w:numId w:val="6"/>
        </w:numPr>
        <w:spacing w:after="200"/>
        <w:rPr>
          <w:rFonts w:ascii="Calibri" w:hAnsi="Calibri"/>
          <w:bCs/>
        </w:rPr>
      </w:pPr>
      <w:r>
        <w:rPr>
          <w:rFonts w:ascii="Calibri" w:hAnsi="Calibri"/>
          <w:bCs/>
        </w:rPr>
        <w:t>Aufwertung des historischen Hauses</w:t>
      </w:r>
    </w:p>
    <w:p w:rsidR="00436993" w:rsidRDefault="00436993" w:rsidP="00436993">
      <w:pPr>
        <w:pStyle w:val="Listenabsatz"/>
        <w:numPr>
          <w:ilvl w:val="0"/>
          <w:numId w:val="7"/>
        </w:numPr>
        <w:spacing w:after="200"/>
        <w:rPr>
          <w:rFonts w:ascii="Calibri" w:hAnsi="Calibri"/>
          <w:bCs/>
        </w:rPr>
      </w:pPr>
      <w:r>
        <w:rPr>
          <w:rFonts w:ascii="Calibri" w:hAnsi="Calibri"/>
          <w:bCs/>
        </w:rPr>
        <w:t>Verschiedene Gutachten über den Zustand des Gebäudes und der Einrichtung wurden erstellt</w:t>
      </w:r>
    </w:p>
    <w:p w:rsidR="00436993" w:rsidRDefault="00436993" w:rsidP="00436993">
      <w:pPr>
        <w:pStyle w:val="Listenabsatz"/>
        <w:numPr>
          <w:ilvl w:val="0"/>
          <w:numId w:val="7"/>
        </w:numPr>
        <w:spacing w:after="200"/>
        <w:rPr>
          <w:rFonts w:ascii="Calibri" w:hAnsi="Calibri"/>
          <w:bCs/>
        </w:rPr>
      </w:pPr>
      <w:r>
        <w:rPr>
          <w:rFonts w:ascii="Calibri" w:hAnsi="Calibri"/>
          <w:bCs/>
        </w:rPr>
        <w:t xml:space="preserve">Untersuchungen über klimatische </w:t>
      </w:r>
      <w:r w:rsidR="00B61A26">
        <w:rPr>
          <w:rFonts w:ascii="Calibri" w:hAnsi="Calibri"/>
          <w:bCs/>
        </w:rPr>
        <w:t xml:space="preserve">Bedingungen und </w:t>
      </w:r>
      <w:r>
        <w:rPr>
          <w:rFonts w:ascii="Calibri" w:hAnsi="Calibri"/>
          <w:bCs/>
        </w:rPr>
        <w:t xml:space="preserve">Veränderungen innerhalb des Gebäudes wurden vorgenommen (Licht, Staub und </w:t>
      </w:r>
      <w:r w:rsidR="00B61A26">
        <w:rPr>
          <w:rFonts w:ascii="Calibri" w:hAnsi="Calibri"/>
          <w:bCs/>
        </w:rPr>
        <w:t>Feuchtigkeit)</w:t>
      </w:r>
    </w:p>
    <w:p w:rsidR="00B61A26" w:rsidRDefault="00B61A26" w:rsidP="00436993">
      <w:pPr>
        <w:pStyle w:val="Listenabsatz"/>
        <w:numPr>
          <w:ilvl w:val="0"/>
          <w:numId w:val="7"/>
        </w:numPr>
        <w:spacing w:after="200"/>
        <w:rPr>
          <w:rFonts w:ascii="Calibri" w:hAnsi="Calibri"/>
          <w:bCs/>
        </w:rPr>
      </w:pPr>
      <w:r>
        <w:rPr>
          <w:rFonts w:ascii="Calibri" w:hAnsi="Calibri"/>
          <w:bCs/>
        </w:rPr>
        <w:t>Maßnahmen zur Erneuerung der Beleuchtung der Museumsräume wurden ergriffen</w:t>
      </w:r>
    </w:p>
    <w:p w:rsidR="00B61A26" w:rsidRPr="00436993" w:rsidRDefault="00B61A26" w:rsidP="00B61A26">
      <w:pPr>
        <w:pStyle w:val="Listenabsatz"/>
        <w:spacing w:after="200"/>
        <w:rPr>
          <w:rFonts w:ascii="Calibri" w:hAnsi="Calibri"/>
          <w:bCs/>
        </w:rPr>
      </w:pPr>
    </w:p>
    <w:p w:rsidR="00436993" w:rsidRPr="00B61A26" w:rsidRDefault="00B61A26" w:rsidP="00B61A26">
      <w:pPr>
        <w:pStyle w:val="Listenabsatz"/>
        <w:numPr>
          <w:ilvl w:val="0"/>
          <w:numId w:val="6"/>
        </w:numPr>
        <w:spacing w:after="200"/>
        <w:rPr>
          <w:rFonts w:ascii="Calibri" w:hAnsi="Calibri"/>
          <w:bCs/>
        </w:rPr>
      </w:pPr>
      <w:r w:rsidRPr="00B61A26">
        <w:rPr>
          <w:rFonts w:ascii="Calibri" w:hAnsi="Calibri"/>
          <w:bCs/>
        </w:rPr>
        <w:t>Eine Museumsausstattung für das 21. Jahrhundert</w:t>
      </w:r>
    </w:p>
    <w:p w:rsidR="006E097D" w:rsidRDefault="00B61A26" w:rsidP="00B61A26">
      <w:pPr>
        <w:pStyle w:val="Listenabsatz"/>
        <w:numPr>
          <w:ilvl w:val="0"/>
          <w:numId w:val="7"/>
        </w:numPr>
        <w:spacing w:after="200"/>
        <w:rPr>
          <w:rFonts w:ascii="Calibri" w:hAnsi="Calibri"/>
          <w:bCs/>
        </w:rPr>
      </w:pPr>
      <w:r w:rsidRPr="00B61A26">
        <w:rPr>
          <w:rFonts w:ascii="Calibri" w:hAnsi="Calibri"/>
          <w:bCs/>
        </w:rPr>
        <w:t xml:space="preserve">Wir werden </w:t>
      </w:r>
      <w:r>
        <w:rPr>
          <w:rFonts w:ascii="Calibri" w:hAnsi="Calibri"/>
          <w:bCs/>
        </w:rPr>
        <w:t>Geschichten über Familie, Bücher, Typografie und Druck erzählen</w:t>
      </w:r>
    </w:p>
    <w:p w:rsidR="00B61A26" w:rsidRDefault="00B61A26" w:rsidP="00B61A26">
      <w:pPr>
        <w:pStyle w:val="Listenabsatz"/>
        <w:numPr>
          <w:ilvl w:val="0"/>
          <w:numId w:val="7"/>
        </w:numPr>
        <w:spacing w:after="200"/>
        <w:rPr>
          <w:rFonts w:ascii="Calibri" w:hAnsi="Calibri"/>
          <w:bCs/>
        </w:rPr>
      </w:pPr>
      <w:r>
        <w:rPr>
          <w:rFonts w:ascii="Calibri" w:hAnsi="Calibri"/>
          <w:bCs/>
        </w:rPr>
        <w:t>Wir werden ein erweitertes Spektrum liefern</w:t>
      </w:r>
    </w:p>
    <w:p w:rsidR="00B61A26" w:rsidRDefault="00B61A26" w:rsidP="00B61A26">
      <w:pPr>
        <w:pStyle w:val="Listenabsatz"/>
        <w:numPr>
          <w:ilvl w:val="0"/>
          <w:numId w:val="7"/>
        </w:numPr>
        <w:spacing w:after="200"/>
        <w:rPr>
          <w:rFonts w:ascii="Calibri" w:hAnsi="Calibri"/>
          <w:bCs/>
        </w:rPr>
      </w:pPr>
      <w:r>
        <w:rPr>
          <w:rFonts w:ascii="Calibri" w:hAnsi="Calibri"/>
          <w:bCs/>
        </w:rPr>
        <w:t>Die früheren Bewohner und die heutigen Besucher werden im Vordergrund stehen</w:t>
      </w:r>
    </w:p>
    <w:p w:rsidR="00B61A26" w:rsidRDefault="00B61A26" w:rsidP="00B61A26">
      <w:pPr>
        <w:pStyle w:val="Listenabsatz"/>
        <w:numPr>
          <w:ilvl w:val="0"/>
          <w:numId w:val="7"/>
        </w:numPr>
        <w:spacing w:after="200"/>
        <w:rPr>
          <w:rFonts w:ascii="Calibri" w:hAnsi="Calibri"/>
          <w:bCs/>
        </w:rPr>
      </w:pPr>
      <w:r>
        <w:rPr>
          <w:rFonts w:ascii="Calibri" w:hAnsi="Calibri"/>
          <w:bCs/>
        </w:rPr>
        <w:t>Internetzugang über neue Medien</w:t>
      </w:r>
    </w:p>
    <w:p w:rsidR="00B61A26" w:rsidRDefault="00B61A26" w:rsidP="00B61A26">
      <w:pPr>
        <w:pStyle w:val="Listenabsatz"/>
        <w:spacing w:after="200"/>
        <w:rPr>
          <w:rFonts w:ascii="Calibri" w:hAnsi="Calibri"/>
          <w:bCs/>
        </w:rPr>
      </w:pPr>
    </w:p>
    <w:p w:rsidR="00B61A26" w:rsidRPr="00B61A26" w:rsidRDefault="00B61A26" w:rsidP="00B61A26">
      <w:pPr>
        <w:pStyle w:val="Listenabsatz"/>
        <w:numPr>
          <w:ilvl w:val="0"/>
          <w:numId w:val="6"/>
        </w:numPr>
        <w:spacing w:after="200"/>
        <w:rPr>
          <w:rFonts w:ascii="Calibri" w:hAnsi="Calibri"/>
          <w:bCs/>
        </w:rPr>
      </w:pPr>
      <w:r>
        <w:rPr>
          <w:rFonts w:ascii="Calibri" w:hAnsi="Calibri"/>
          <w:bCs/>
        </w:rPr>
        <w:t>Wir werden dies mit großem Respekt gegenüber unserem nationalen Erbe tun.</w:t>
      </w:r>
    </w:p>
    <w:p w:rsidR="00B61A26" w:rsidRDefault="00B61A26" w:rsidP="00C8136F">
      <w:pPr>
        <w:spacing w:after="200"/>
        <w:rPr>
          <w:rFonts w:ascii="Calibri" w:hAnsi="Calibri"/>
          <w:b/>
          <w:bCs/>
        </w:rPr>
      </w:pPr>
    </w:p>
    <w:p w:rsidR="00B61A26" w:rsidRDefault="00B61A26" w:rsidP="00C8136F">
      <w:pPr>
        <w:spacing w:after="200"/>
        <w:rPr>
          <w:rFonts w:ascii="Calibri" w:hAnsi="Calibri"/>
          <w:b/>
          <w:bCs/>
        </w:rPr>
      </w:pPr>
      <w:r>
        <w:rPr>
          <w:rFonts w:ascii="Calibri" w:hAnsi="Calibri"/>
          <w:b/>
          <w:bCs/>
        </w:rPr>
        <w:lastRenderedPageBreak/>
        <w:t>Spezifische Initiativen des ‚Meditationsservices‘</w:t>
      </w:r>
    </w:p>
    <w:p w:rsidR="00B61A26" w:rsidRDefault="00B61A26" w:rsidP="00B61A26">
      <w:pPr>
        <w:pStyle w:val="Listenabsatz"/>
        <w:numPr>
          <w:ilvl w:val="0"/>
          <w:numId w:val="9"/>
        </w:numPr>
        <w:spacing w:after="200"/>
        <w:rPr>
          <w:rFonts w:ascii="Calibri" w:hAnsi="Calibri"/>
          <w:bCs/>
          <w:lang w:val="en-US"/>
        </w:rPr>
      </w:pPr>
      <w:r>
        <w:rPr>
          <w:rFonts w:ascii="Calibri" w:hAnsi="Calibri"/>
          <w:bCs/>
          <w:lang w:val="en-US"/>
        </w:rPr>
        <w:t xml:space="preserve">Die </w:t>
      </w:r>
      <w:proofErr w:type="spellStart"/>
      <w:r>
        <w:rPr>
          <w:rFonts w:ascii="Calibri" w:hAnsi="Calibri"/>
          <w:bCs/>
          <w:lang w:val="en-US"/>
        </w:rPr>
        <w:t>große</w:t>
      </w:r>
      <w:proofErr w:type="spellEnd"/>
      <w:r>
        <w:rPr>
          <w:rFonts w:ascii="Calibri" w:hAnsi="Calibri"/>
          <w:bCs/>
          <w:lang w:val="en-US"/>
        </w:rPr>
        <w:t xml:space="preserve">, </w:t>
      </w:r>
      <w:proofErr w:type="spellStart"/>
      <w:r>
        <w:rPr>
          <w:rFonts w:ascii="Calibri" w:hAnsi="Calibri"/>
          <w:bCs/>
          <w:lang w:val="en-US"/>
        </w:rPr>
        <w:t>fette</w:t>
      </w:r>
      <w:proofErr w:type="spellEnd"/>
      <w:r>
        <w:rPr>
          <w:rFonts w:ascii="Calibri" w:hAnsi="Calibri"/>
          <w:bCs/>
          <w:lang w:val="en-US"/>
        </w:rPr>
        <w:t xml:space="preserve">, </w:t>
      </w:r>
      <w:proofErr w:type="spellStart"/>
      <w:r>
        <w:rPr>
          <w:rFonts w:ascii="Calibri" w:hAnsi="Calibri"/>
          <w:bCs/>
          <w:lang w:val="en-US"/>
        </w:rPr>
        <w:t>verrückte</w:t>
      </w:r>
      <w:proofErr w:type="spellEnd"/>
      <w:r>
        <w:rPr>
          <w:rFonts w:ascii="Calibri" w:hAnsi="Calibri"/>
          <w:bCs/>
          <w:lang w:val="en-US"/>
        </w:rPr>
        <w:t xml:space="preserve"> </w:t>
      </w:r>
      <w:proofErr w:type="spellStart"/>
      <w:r>
        <w:rPr>
          <w:rFonts w:ascii="Calibri" w:hAnsi="Calibri"/>
          <w:bCs/>
          <w:lang w:val="en-US"/>
        </w:rPr>
        <w:t>Buchstabenparty</w:t>
      </w:r>
      <w:proofErr w:type="spellEnd"/>
      <w:r>
        <w:rPr>
          <w:rFonts w:ascii="Calibri" w:hAnsi="Calibri"/>
          <w:bCs/>
          <w:lang w:val="en-US"/>
        </w:rPr>
        <w:t xml:space="preserve"> </w:t>
      </w:r>
    </w:p>
    <w:p w:rsidR="00B61A26" w:rsidRDefault="00B61A26" w:rsidP="00B61A26">
      <w:pPr>
        <w:pStyle w:val="Listenabsatz"/>
        <w:numPr>
          <w:ilvl w:val="0"/>
          <w:numId w:val="9"/>
        </w:numPr>
        <w:spacing w:after="200"/>
        <w:rPr>
          <w:rFonts w:ascii="Calibri" w:hAnsi="Calibri"/>
          <w:bCs/>
          <w:lang w:val="en-US"/>
        </w:rPr>
      </w:pPr>
      <w:proofErr w:type="spellStart"/>
      <w:r>
        <w:rPr>
          <w:rFonts w:ascii="Calibri" w:hAnsi="Calibri"/>
          <w:bCs/>
          <w:lang w:val="en-US"/>
        </w:rPr>
        <w:t>Kulturfreunde</w:t>
      </w:r>
      <w:proofErr w:type="spellEnd"/>
    </w:p>
    <w:p w:rsidR="00B61A26" w:rsidRDefault="00B61A26" w:rsidP="00B61A26">
      <w:pPr>
        <w:pStyle w:val="Listenabsatz"/>
        <w:numPr>
          <w:ilvl w:val="0"/>
          <w:numId w:val="9"/>
        </w:numPr>
        <w:spacing w:after="200"/>
        <w:rPr>
          <w:rFonts w:ascii="Calibri" w:hAnsi="Calibri"/>
          <w:bCs/>
          <w:lang w:val="en-US"/>
        </w:rPr>
      </w:pPr>
      <w:proofErr w:type="spellStart"/>
      <w:r>
        <w:rPr>
          <w:rFonts w:ascii="Calibri" w:hAnsi="Calibri"/>
          <w:bCs/>
          <w:lang w:val="en-US"/>
        </w:rPr>
        <w:t>Sozialprojekt</w:t>
      </w:r>
      <w:proofErr w:type="spellEnd"/>
      <w:r>
        <w:rPr>
          <w:rFonts w:ascii="Calibri" w:hAnsi="Calibri"/>
          <w:bCs/>
          <w:lang w:val="en-US"/>
        </w:rPr>
        <w:t xml:space="preserve"> “Den Dam”</w:t>
      </w:r>
    </w:p>
    <w:p w:rsidR="00B61A26" w:rsidRDefault="00B61A26" w:rsidP="00B61A26">
      <w:pPr>
        <w:pStyle w:val="Listenabsatz"/>
        <w:numPr>
          <w:ilvl w:val="0"/>
          <w:numId w:val="9"/>
        </w:numPr>
        <w:spacing w:after="200"/>
        <w:rPr>
          <w:rFonts w:ascii="Calibri" w:hAnsi="Calibri"/>
          <w:bCs/>
          <w:lang w:val="en-US"/>
        </w:rPr>
      </w:pPr>
      <w:proofErr w:type="spellStart"/>
      <w:r>
        <w:rPr>
          <w:rFonts w:ascii="Calibri" w:hAnsi="Calibri"/>
          <w:bCs/>
          <w:lang w:val="en-US"/>
        </w:rPr>
        <w:t>Programm</w:t>
      </w:r>
      <w:proofErr w:type="spellEnd"/>
      <w:r>
        <w:rPr>
          <w:rFonts w:ascii="Calibri" w:hAnsi="Calibri"/>
          <w:bCs/>
          <w:lang w:val="en-US"/>
        </w:rPr>
        <w:t xml:space="preserve"> für </w:t>
      </w:r>
      <w:proofErr w:type="spellStart"/>
      <w:r>
        <w:rPr>
          <w:rFonts w:ascii="Calibri" w:hAnsi="Calibri"/>
          <w:bCs/>
          <w:lang w:val="en-US"/>
        </w:rPr>
        <w:t>Kindergartenkinder</w:t>
      </w:r>
      <w:proofErr w:type="spellEnd"/>
    </w:p>
    <w:p w:rsidR="00B61A26" w:rsidRDefault="00B61A26" w:rsidP="00B61A26">
      <w:pPr>
        <w:pStyle w:val="Listenabsatz"/>
        <w:numPr>
          <w:ilvl w:val="0"/>
          <w:numId w:val="9"/>
        </w:numPr>
        <w:spacing w:after="200"/>
        <w:rPr>
          <w:rFonts w:ascii="Calibri" w:hAnsi="Calibri"/>
          <w:bCs/>
          <w:lang w:val="en-US"/>
        </w:rPr>
      </w:pPr>
      <w:proofErr w:type="spellStart"/>
      <w:r>
        <w:rPr>
          <w:rFonts w:ascii="Calibri" w:hAnsi="Calibri"/>
          <w:bCs/>
          <w:lang w:val="en-US"/>
        </w:rPr>
        <w:t>Doppelte</w:t>
      </w:r>
      <w:proofErr w:type="spellEnd"/>
      <w:r>
        <w:rPr>
          <w:rFonts w:ascii="Calibri" w:hAnsi="Calibri"/>
          <w:bCs/>
          <w:lang w:val="en-US"/>
        </w:rPr>
        <w:t xml:space="preserve"> </w:t>
      </w:r>
      <w:proofErr w:type="spellStart"/>
      <w:r>
        <w:rPr>
          <w:rFonts w:ascii="Calibri" w:hAnsi="Calibri"/>
          <w:bCs/>
          <w:lang w:val="en-US"/>
        </w:rPr>
        <w:t>Lesungen</w:t>
      </w:r>
      <w:proofErr w:type="spellEnd"/>
    </w:p>
    <w:p w:rsidR="00B61A26" w:rsidRPr="00B61A26" w:rsidRDefault="00B61A26" w:rsidP="00B61A26">
      <w:pPr>
        <w:pStyle w:val="Listenabsatz"/>
        <w:numPr>
          <w:ilvl w:val="0"/>
          <w:numId w:val="9"/>
        </w:numPr>
        <w:spacing w:after="200"/>
        <w:rPr>
          <w:rFonts w:ascii="Calibri" w:hAnsi="Calibri"/>
          <w:bCs/>
          <w:lang w:val="en-US"/>
        </w:rPr>
      </w:pPr>
      <w:proofErr w:type="spellStart"/>
      <w:r>
        <w:rPr>
          <w:rFonts w:ascii="Calibri" w:hAnsi="Calibri"/>
          <w:bCs/>
          <w:lang w:val="en-US"/>
        </w:rPr>
        <w:t>Hörende</w:t>
      </w:r>
      <w:proofErr w:type="spellEnd"/>
      <w:r>
        <w:rPr>
          <w:rFonts w:ascii="Calibri" w:hAnsi="Calibri"/>
          <w:bCs/>
          <w:lang w:val="en-US"/>
        </w:rPr>
        <w:t xml:space="preserve"> </w:t>
      </w:r>
      <w:proofErr w:type="spellStart"/>
      <w:r>
        <w:rPr>
          <w:rFonts w:ascii="Calibri" w:hAnsi="Calibri"/>
          <w:bCs/>
          <w:lang w:val="en-US"/>
        </w:rPr>
        <w:t>Augen</w:t>
      </w:r>
      <w:proofErr w:type="spellEnd"/>
    </w:p>
    <w:p w:rsidR="00B61A26" w:rsidRDefault="00B61A26" w:rsidP="00B61A26">
      <w:pPr>
        <w:spacing w:after="200"/>
        <w:rPr>
          <w:rFonts w:ascii="Calibri" w:hAnsi="Calibri"/>
          <w:b/>
          <w:bCs/>
          <w:lang w:val="en-US"/>
        </w:rPr>
      </w:pPr>
    </w:p>
    <w:p w:rsidR="00B61A26" w:rsidRDefault="00B61A26" w:rsidP="00B61A26">
      <w:pPr>
        <w:spacing w:after="200"/>
        <w:rPr>
          <w:rFonts w:ascii="Calibri" w:hAnsi="Calibri"/>
          <w:b/>
          <w:bCs/>
          <w:lang w:val="en-US"/>
        </w:rPr>
      </w:pPr>
    </w:p>
    <w:p w:rsidR="00B61A26" w:rsidRPr="00C8136F" w:rsidRDefault="00B61A26" w:rsidP="00B61A26">
      <w:pPr>
        <w:spacing w:after="200"/>
        <w:rPr>
          <w:lang w:val="en-US"/>
        </w:rPr>
      </w:pPr>
      <w:r>
        <w:rPr>
          <w:rFonts w:ascii="Calibri" w:hAnsi="Calibri"/>
          <w:b/>
          <w:bCs/>
          <w:lang w:val="en-US"/>
        </w:rPr>
        <w:t>New plans for an old house</w:t>
      </w:r>
    </w:p>
    <w:p w:rsidR="00B61A26" w:rsidRPr="00C8136F" w:rsidRDefault="00B61A26" w:rsidP="00B61A26">
      <w:pPr>
        <w:spacing w:after="200"/>
        <w:rPr>
          <w:lang w:val="en-US"/>
        </w:rPr>
      </w:pPr>
      <w:r>
        <w:rPr>
          <w:rFonts w:ascii="Calibri" w:hAnsi="Calibri"/>
          <w:lang w:val="en-US"/>
        </w:rPr>
        <w:t xml:space="preserve">During our meeting in Stavanger in 2009 we were asked to be critical about ourselves and to ask new questions to ourselves and our institutions. Two questions according the Museum </w:t>
      </w:r>
      <w:proofErr w:type="spellStart"/>
      <w:r>
        <w:rPr>
          <w:rFonts w:ascii="Calibri" w:hAnsi="Calibri"/>
          <w:lang w:val="en-US"/>
        </w:rPr>
        <w:t>Plantin-Moretus</w:t>
      </w:r>
      <w:proofErr w:type="spellEnd"/>
      <w:r>
        <w:rPr>
          <w:rFonts w:ascii="Calibri" w:hAnsi="Calibri"/>
          <w:lang w:val="en-US"/>
        </w:rPr>
        <w:t>/</w:t>
      </w:r>
      <w:proofErr w:type="spellStart"/>
      <w:r>
        <w:rPr>
          <w:rFonts w:ascii="Calibri" w:hAnsi="Calibri"/>
          <w:lang w:val="en-US"/>
        </w:rPr>
        <w:t>Prentenkabinet</w:t>
      </w:r>
      <w:proofErr w:type="spellEnd"/>
      <w:r>
        <w:rPr>
          <w:rFonts w:ascii="Calibri" w:hAnsi="Calibri"/>
          <w:lang w:val="en-US"/>
        </w:rPr>
        <w:t xml:space="preserve"> came up. What is the position of our museum within the group of printing museums? What is the connection between the old printing techniques and history we teach and the world of today? The link between these questions and the theme of this gathering “Technical and social-historical aspects of the old </w:t>
      </w:r>
      <w:proofErr w:type="spellStart"/>
      <w:r>
        <w:rPr>
          <w:rFonts w:ascii="Calibri" w:hAnsi="Calibri"/>
          <w:lang w:val="en-US"/>
        </w:rPr>
        <w:t>officina’s</w:t>
      </w:r>
      <w:proofErr w:type="spellEnd"/>
      <w:r>
        <w:rPr>
          <w:rFonts w:ascii="Calibri" w:hAnsi="Calibri"/>
          <w:lang w:val="en-US"/>
        </w:rPr>
        <w:t xml:space="preserve"> and its lessons for today” is easily made. </w:t>
      </w:r>
    </w:p>
    <w:p w:rsidR="00B61A26" w:rsidRPr="00C8136F" w:rsidRDefault="00B61A26" w:rsidP="00B61A26">
      <w:pPr>
        <w:spacing w:after="200"/>
        <w:rPr>
          <w:lang w:val="en-US"/>
        </w:rPr>
      </w:pPr>
      <w:r>
        <w:rPr>
          <w:rFonts w:ascii="Calibri" w:hAnsi="Calibri"/>
          <w:lang w:val="en-US"/>
        </w:rPr>
        <w:t xml:space="preserve">In this talk I will inform you about our new </w:t>
      </w:r>
      <w:proofErr w:type="spellStart"/>
      <w:r>
        <w:rPr>
          <w:rFonts w:ascii="Calibri" w:hAnsi="Calibri"/>
          <w:lang w:val="en-US"/>
        </w:rPr>
        <w:t>masterplan</w:t>
      </w:r>
      <w:proofErr w:type="spellEnd"/>
      <w:r>
        <w:rPr>
          <w:rFonts w:ascii="Calibri" w:hAnsi="Calibri"/>
          <w:lang w:val="en-US"/>
        </w:rPr>
        <w:t xml:space="preserve"> and how this </w:t>
      </w:r>
      <w:proofErr w:type="spellStart"/>
      <w:r>
        <w:rPr>
          <w:rFonts w:ascii="Calibri" w:hAnsi="Calibri"/>
          <w:lang w:val="en-US"/>
        </w:rPr>
        <w:t>masterplan</w:t>
      </w:r>
      <w:proofErr w:type="spellEnd"/>
      <w:r>
        <w:rPr>
          <w:rFonts w:ascii="Calibri" w:hAnsi="Calibri"/>
          <w:lang w:val="en-US"/>
        </w:rPr>
        <w:t xml:space="preserve"> is an answer to the above questions. I will also show you some of the specific initiatives our Mediation Service developed in the context of this new future for our old house, in addition to the general actions of the ‘Museum Makeover </w:t>
      </w:r>
      <w:proofErr w:type="spellStart"/>
      <w:r>
        <w:rPr>
          <w:rFonts w:ascii="Calibri" w:hAnsi="Calibri"/>
          <w:lang w:val="en-US"/>
        </w:rPr>
        <w:t>Masterplan</w:t>
      </w:r>
      <w:proofErr w:type="spellEnd"/>
      <w:r>
        <w:rPr>
          <w:rFonts w:ascii="Calibri" w:hAnsi="Calibri"/>
          <w:lang w:val="en-US"/>
        </w:rPr>
        <w:t>’.</w:t>
      </w:r>
    </w:p>
    <w:p w:rsidR="00B61A26" w:rsidRDefault="00B61A26" w:rsidP="00C8136F">
      <w:pPr>
        <w:spacing w:after="200"/>
        <w:rPr>
          <w:rFonts w:ascii="Calibri" w:hAnsi="Calibri"/>
          <w:b/>
          <w:bCs/>
          <w:lang w:val="en-US"/>
        </w:rPr>
      </w:pPr>
    </w:p>
    <w:p w:rsidR="00C8136F" w:rsidRDefault="00C8136F" w:rsidP="00C8136F">
      <w:pPr>
        <w:spacing w:after="200"/>
      </w:pPr>
      <w:proofErr w:type="spellStart"/>
      <w:r>
        <w:rPr>
          <w:rFonts w:ascii="Calibri" w:hAnsi="Calibri"/>
          <w:b/>
          <w:bCs/>
          <w:lang w:val="en-US"/>
        </w:rPr>
        <w:t>Masterplan</w:t>
      </w:r>
      <w:proofErr w:type="spellEnd"/>
    </w:p>
    <w:p w:rsidR="00C8136F" w:rsidRDefault="00C8136F" w:rsidP="00C8136F">
      <w:pPr>
        <w:numPr>
          <w:ilvl w:val="0"/>
          <w:numId w:val="1"/>
        </w:numPr>
        <w:spacing w:after="200"/>
        <w:rPr>
          <w:rFonts w:eastAsia="Times New Roman"/>
        </w:rPr>
      </w:pPr>
      <w:r>
        <w:rPr>
          <w:rFonts w:ascii="Calibri" w:eastAsia="Times New Roman" w:hAnsi="Calibri"/>
          <w:lang w:val="en-US"/>
        </w:rPr>
        <w:t xml:space="preserve">New storage rooms  </w:t>
      </w:r>
    </w:p>
    <w:p w:rsidR="00C8136F" w:rsidRPr="00C8136F" w:rsidRDefault="00C8136F" w:rsidP="00C8136F">
      <w:pPr>
        <w:spacing w:after="200"/>
        <w:ind w:left="1080" w:hanging="360"/>
        <w:rPr>
          <w:lang w:val="en-US"/>
        </w:rPr>
      </w:pPr>
      <w:r>
        <w:rPr>
          <w:rFonts w:ascii="Symbol" w:hAnsi="Symbol"/>
          <w:lang w:val="en-US"/>
        </w:rPr>
        <w:t></w:t>
      </w:r>
      <w:r>
        <w:rPr>
          <w:sz w:val="14"/>
          <w:szCs w:val="14"/>
          <w:lang w:val="en-US"/>
        </w:rPr>
        <w:t xml:space="preserve">         </w:t>
      </w:r>
      <w:proofErr w:type="gramStart"/>
      <w:r>
        <w:rPr>
          <w:rFonts w:ascii="Calibri" w:hAnsi="Calibri"/>
          <w:lang w:val="en-US"/>
        </w:rPr>
        <w:t>we</w:t>
      </w:r>
      <w:proofErr w:type="gramEnd"/>
      <w:r>
        <w:rPr>
          <w:rFonts w:ascii="Calibri" w:hAnsi="Calibri"/>
          <w:lang w:val="en-US"/>
        </w:rPr>
        <w:t xml:space="preserve"> have to adapt to international standards</w:t>
      </w:r>
    </w:p>
    <w:p w:rsidR="00C8136F" w:rsidRPr="00C8136F" w:rsidRDefault="00C8136F" w:rsidP="00C8136F">
      <w:pPr>
        <w:spacing w:after="200"/>
        <w:ind w:left="1080" w:hanging="360"/>
        <w:rPr>
          <w:lang w:val="en-US"/>
        </w:rPr>
      </w:pPr>
      <w:r>
        <w:rPr>
          <w:rFonts w:ascii="Symbol" w:hAnsi="Symbol"/>
          <w:lang w:val="en-US"/>
        </w:rPr>
        <w:t></w:t>
      </w:r>
      <w:r>
        <w:rPr>
          <w:sz w:val="14"/>
          <w:szCs w:val="14"/>
          <w:lang w:val="en-US"/>
        </w:rPr>
        <w:t xml:space="preserve">         </w:t>
      </w:r>
      <w:proofErr w:type="gramStart"/>
      <w:r>
        <w:rPr>
          <w:rFonts w:ascii="Calibri" w:hAnsi="Calibri"/>
          <w:lang w:val="en-US"/>
        </w:rPr>
        <w:t>a</w:t>
      </w:r>
      <w:proofErr w:type="gramEnd"/>
      <w:r>
        <w:rPr>
          <w:rFonts w:ascii="Calibri" w:hAnsi="Calibri"/>
          <w:lang w:val="en-US"/>
        </w:rPr>
        <w:t xml:space="preserve"> new architectural structure has been designed</w:t>
      </w:r>
    </w:p>
    <w:p w:rsidR="00C8136F" w:rsidRPr="00C8136F" w:rsidRDefault="00C8136F" w:rsidP="00C8136F">
      <w:pPr>
        <w:spacing w:after="200"/>
        <w:ind w:left="1080" w:hanging="360"/>
        <w:rPr>
          <w:lang w:val="en-US"/>
        </w:rPr>
      </w:pPr>
      <w:r>
        <w:rPr>
          <w:rFonts w:ascii="Symbol" w:hAnsi="Symbol"/>
          <w:lang w:val="en-US"/>
        </w:rPr>
        <w:t></w:t>
      </w:r>
      <w:r>
        <w:rPr>
          <w:sz w:val="14"/>
          <w:szCs w:val="14"/>
          <w:lang w:val="en-US"/>
        </w:rPr>
        <w:t xml:space="preserve">         </w:t>
      </w:r>
      <w:proofErr w:type="gramStart"/>
      <w:r>
        <w:rPr>
          <w:rFonts w:ascii="Calibri" w:hAnsi="Calibri"/>
          <w:lang w:val="en-US"/>
        </w:rPr>
        <w:t>money</w:t>
      </w:r>
      <w:proofErr w:type="gramEnd"/>
      <w:r>
        <w:rPr>
          <w:rFonts w:ascii="Calibri" w:hAnsi="Calibri"/>
          <w:lang w:val="en-US"/>
        </w:rPr>
        <w:t xml:space="preserve"> to realize this structure has been promised by the city government</w:t>
      </w:r>
    </w:p>
    <w:p w:rsidR="00C8136F" w:rsidRDefault="00C8136F" w:rsidP="00C8136F">
      <w:pPr>
        <w:numPr>
          <w:ilvl w:val="0"/>
          <w:numId w:val="2"/>
        </w:numPr>
        <w:spacing w:after="200"/>
        <w:rPr>
          <w:rFonts w:eastAsia="Times New Roman"/>
        </w:rPr>
      </w:pPr>
      <w:r>
        <w:rPr>
          <w:rFonts w:ascii="Calibri" w:eastAsia="Times New Roman" w:hAnsi="Calibri"/>
          <w:lang w:val="en-US"/>
        </w:rPr>
        <w:t xml:space="preserve">Valorization of the historical house </w:t>
      </w:r>
    </w:p>
    <w:p w:rsidR="00C8136F" w:rsidRPr="00C8136F" w:rsidRDefault="00C8136F" w:rsidP="00C8136F">
      <w:pPr>
        <w:spacing w:after="200"/>
        <w:ind w:left="1080" w:hanging="360"/>
        <w:rPr>
          <w:lang w:val="en-US"/>
        </w:rPr>
      </w:pPr>
      <w:r>
        <w:rPr>
          <w:rFonts w:ascii="Symbol" w:hAnsi="Symbol"/>
          <w:lang w:val="en-US"/>
        </w:rPr>
        <w:t></w:t>
      </w:r>
      <w:r>
        <w:rPr>
          <w:sz w:val="14"/>
          <w:szCs w:val="14"/>
          <w:lang w:val="en-US"/>
        </w:rPr>
        <w:t xml:space="preserve">         </w:t>
      </w:r>
      <w:proofErr w:type="gramStart"/>
      <w:r>
        <w:rPr>
          <w:rFonts w:ascii="Calibri" w:hAnsi="Calibri"/>
          <w:lang w:val="en-US"/>
        </w:rPr>
        <w:t>several</w:t>
      </w:r>
      <w:proofErr w:type="gramEnd"/>
      <w:r>
        <w:rPr>
          <w:rFonts w:ascii="Calibri" w:hAnsi="Calibri"/>
          <w:lang w:val="en-US"/>
        </w:rPr>
        <w:t xml:space="preserve"> surveys have been made of the condition of the building and its interiors</w:t>
      </w:r>
    </w:p>
    <w:p w:rsidR="00C8136F" w:rsidRPr="00C8136F" w:rsidRDefault="00C8136F" w:rsidP="00C8136F">
      <w:pPr>
        <w:spacing w:after="200"/>
        <w:ind w:left="1080" w:hanging="360"/>
        <w:rPr>
          <w:lang w:val="en-US"/>
        </w:rPr>
      </w:pPr>
      <w:r>
        <w:rPr>
          <w:rFonts w:ascii="Symbol" w:hAnsi="Symbol"/>
          <w:lang w:val="en-US"/>
        </w:rPr>
        <w:t></w:t>
      </w:r>
      <w:r>
        <w:rPr>
          <w:sz w:val="14"/>
          <w:szCs w:val="14"/>
          <w:lang w:val="en-US"/>
        </w:rPr>
        <w:t xml:space="preserve">         </w:t>
      </w:r>
      <w:r>
        <w:rPr>
          <w:rFonts w:ascii="Calibri" w:hAnsi="Calibri"/>
          <w:lang w:val="en-US"/>
        </w:rPr>
        <w:t> </w:t>
      </w:r>
      <w:proofErr w:type="gramStart"/>
      <w:r>
        <w:rPr>
          <w:rFonts w:ascii="Calibri" w:hAnsi="Calibri"/>
          <w:lang w:val="en-US"/>
        </w:rPr>
        <w:t>research</w:t>
      </w:r>
      <w:proofErr w:type="gramEnd"/>
      <w:r>
        <w:rPr>
          <w:rFonts w:ascii="Calibri" w:hAnsi="Calibri"/>
          <w:lang w:val="en-US"/>
        </w:rPr>
        <w:t xml:space="preserve"> was done about climatic changes within the building, the conditions of light, dust and moist</w:t>
      </w:r>
    </w:p>
    <w:p w:rsidR="00C8136F" w:rsidRDefault="00C8136F" w:rsidP="00C8136F">
      <w:pPr>
        <w:spacing w:after="200"/>
        <w:ind w:left="1080" w:hanging="360"/>
        <w:rPr>
          <w:rFonts w:ascii="Calibri" w:hAnsi="Calibri"/>
          <w:lang w:val="en-US"/>
        </w:rPr>
      </w:pPr>
      <w:r>
        <w:rPr>
          <w:rFonts w:ascii="Symbol" w:hAnsi="Symbol"/>
          <w:lang w:val="en-US"/>
        </w:rPr>
        <w:t></w:t>
      </w:r>
      <w:r>
        <w:rPr>
          <w:sz w:val="14"/>
          <w:szCs w:val="14"/>
          <w:lang w:val="en-US"/>
        </w:rPr>
        <w:t xml:space="preserve">         </w:t>
      </w:r>
      <w:proofErr w:type="gramStart"/>
      <w:r>
        <w:rPr>
          <w:rFonts w:ascii="Calibri" w:hAnsi="Calibri"/>
          <w:lang w:val="en-US"/>
        </w:rPr>
        <w:t>initiatives</w:t>
      </w:r>
      <w:proofErr w:type="gramEnd"/>
      <w:r>
        <w:rPr>
          <w:rFonts w:ascii="Calibri" w:hAnsi="Calibri"/>
          <w:lang w:val="en-US"/>
        </w:rPr>
        <w:t xml:space="preserve"> are taken to renew the illumination of the museum rooms</w:t>
      </w:r>
    </w:p>
    <w:p w:rsidR="00B61A26" w:rsidRDefault="00B61A26" w:rsidP="00C8136F">
      <w:pPr>
        <w:spacing w:after="200"/>
        <w:ind w:left="1080" w:hanging="360"/>
        <w:rPr>
          <w:rFonts w:ascii="Calibri" w:hAnsi="Calibri"/>
          <w:lang w:val="en-US"/>
        </w:rPr>
      </w:pPr>
    </w:p>
    <w:p w:rsidR="00B61A26" w:rsidRDefault="00B61A26" w:rsidP="00C8136F">
      <w:pPr>
        <w:spacing w:after="200"/>
        <w:ind w:left="1080" w:hanging="360"/>
        <w:rPr>
          <w:rFonts w:ascii="Calibri" w:hAnsi="Calibri"/>
          <w:lang w:val="en-US"/>
        </w:rPr>
      </w:pPr>
    </w:p>
    <w:p w:rsidR="00B61A26" w:rsidRPr="00C8136F" w:rsidRDefault="00B61A26" w:rsidP="00C8136F">
      <w:pPr>
        <w:spacing w:after="200"/>
        <w:ind w:left="1080" w:hanging="360"/>
        <w:rPr>
          <w:lang w:val="en-US"/>
        </w:rPr>
      </w:pPr>
    </w:p>
    <w:p w:rsidR="00C8136F" w:rsidRPr="00C8136F" w:rsidRDefault="00C8136F" w:rsidP="00C8136F">
      <w:pPr>
        <w:numPr>
          <w:ilvl w:val="0"/>
          <w:numId w:val="3"/>
        </w:numPr>
        <w:spacing w:after="200"/>
        <w:rPr>
          <w:rFonts w:eastAsia="Times New Roman"/>
          <w:lang w:val="en-US"/>
        </w:rPr>
      </w:pPr>
      <w:r>
        <w:rPr>
          <w:rFonts w:ascii="Calibri" w:eastAsia="Times New Roman" w:hAnsi="Calibri"/>
          <w:lang w:val="en-US"/>
        </w:rPr>
        <w:lastRenderedPageBreak/>
        <w:t>A museum setting for the 21</w:t>
      </w:r>
      <w:r>
        <w:rPr>
          <w:rFonts w:ascii="Calibri" w:eastAsia="Times New Roman" w:hAnsi="Calibri"/>
          <w:vertAlign w:val="superscript"/>
          <w:lang w:val="en-US"/>
        </w:rPr>
        <w:t>st</w:t>
      </w:r>
      <w:r>
        <w:rPr>
          <w:rFonts w:ascii="Calibri" w:eastAsia="Times New Roman" w:hAnsi="Calibri"/>
          <w:lang w:val="en-US"/>
        </w:rPr>
        <w:t xml:space="preserve"> century </w:t>
      </w:r>
    </w:p>
    <w:p w:rsidR="00C8136F" w:rsidRPr="00C8136F" w:rsidRDefault="00C8136F" w:rsidP="00C8136F">
      <w:pPr>
        <w:spacing w:after="200"/>
        <w:ind w:left="1080" w:hanging="360"/>
        <w:rPr>
          <w:lang w:val="en-US"/>
        </w:rPr>
      </w:pPr>
      <w:r>
        <w:rPr>
          <w:rFonts w:ascii="Symbol" w:hAnsi="Symbol"/>
          <w:lang w:val="en-US"/>
        </w:rPr>
        <w:t></w:t>
      </w:r>
      <w:r>
        <w:rPr>
          <w:sz w:val="14"/>
          <w:szCs w:val="14"/>
          <w:lang w:val="en-US"/>
        </w:rPr>
        <w:t xml:space="preserve">         </w:t>
      </w:r>
      <w:proofErr w:type="gramStart"/>
      <w:r>
        <w:rPr>
          <w:rFonts w:ascii="Calibri" w:hAnsi="Calibri"/>
          <w:lang w:val="en-US"/>
        </w:rPr>
        <w:t>we</w:t>
      </w:r>
      <w:proofErr w:type="gramEnd"/>
      <w:r>
        <w:rPr>
          <w:rFonts w:ascii="Calibri" w:hAnsi="Calibri"/>
          <w:lang w:val="en-US"/>
        </w:rPr>
        <w:t xml:space="preserve"> will tell stories about family, books, typography and printing activities</w:t>
      </w:r>
    </w:p>
    <w:p w:rsidR="00C8136F" w:rsidRPr="00C8136F" w:rsidRDefault="00C8136F" w:rsidP="00C8136F">
      <w:pPr>
        <w:spacing w:after="200"/>
        <w:ind w:left="1080" w:hanging="360"/>
        <w:rPr>
          <w:lang w:val="en-US"/>
        </w:rPr>
      </w:pPr>
      <w:r>
        <w:rPr>
          <w:rFonts w:ascii="Symbol" w:hAnsi="Symbol"/>
          <w:lang w:val="en-US"/>
        </w:rPr>
        <w:t></w:t>
      </w:r>
      <w:r>
        <w:rPr>
          <w:sz w:val="14"/>
          <w:szCs w:val="14"/>
          <w:lang w:val="en-US"/>
        </w:rPr>
        <w:t xml:space="preserve">         </w:t>
      </w:r>
      <w:proofErr w:type="gramStart"/>
      <w:r>
        <w:rPr>
          <w:rFonts w:ascii="Calibri" w:hAnsi="Calibri"/>
          <w:lang w:val="en-US"/>
        </w:rPr>
        <w:t>we</w:t>
      </w:r>
      <w:proofErr w:type="gramEnd"/>
      <w:r>
        <w:rPr>
          <w:rFonts w:ascii="Calibri" w:hAnsi="Calibri"/>
          <w:lang w:val="en-US"/>
        </w:rPr>
        <w:t xml:space="preserve"> will offer a broader and wider spectrum</w:t>
      </w:r>
    </w:p>
    <w:p w:rsidR="00C8136F" w:rsidRPr="00C8136F" w:rsidRDefault="00C8136F" w:rsidP="00C8136F">
      <w:pPr>
        <w:spacing w:after="200"/>
        <w:ind w:left="1080" w:hanging="360"/>
        <w:rPr>
          <w:lang w:val="en-US"/>
        </w:rPr>
      </w:pPr>
      <w:r>
        <w:rPr>
          <w:rFonts w:ascii="Symbol" w:hAnsi="Symbol"/>
          <w:lang w:val="en-US"/>
        </w:rPr>
        <w:t></w:t>
      </w:r>
      <w:r>
        <w:rPr>
          <w:sz w:val="14"/>
          <w:szCs w:val="14"/>
          <w:lang w:val="en-US"/>
        </w:rPr>
        <w:t xml:space="preserve">         </w:t>
      </w:r>
      <w:proofErr w:type="gramStart"/>
      <w:r>
        <w:rPr>
          <w:rFonts w:ascii="Calibri" w:hAnsi="Calibri"/>
          <w:lang w:val="en-US"/>
        </w:rPr>
        <w:t>the</w:t>
      </w:r>
      <w:proofErr w:type="gramEnd"/>
      <w:r>
        <w:rPr>
          <w:rFonts w:ascii="Calibri" w:hAnsi="Calibri"/>
          <w:lang w:val="en-US"/>
        </w:rPr>
        <w:t xml:space="preserve"> inhabitants of the past and the visitors of the present will occupy the centre stage</w:t>
      </w:r>
    </w:p>
    <w:p w:rsidR="00C8136F" w:rsidRPr="00C8136F" w:rsidRDefault="00C8136F" w:rsidP="00C8136F">
      <w:pPr>
        <w:spacing w:after="200"/>
        <w:ind w:left="1080" w:hanging="360"/>
        <w:rPr>
          <w:lang w:val="en-US"/>
        </w:rPr>
      </w:pPr>
      <w:r>
        <w:rPr>
          <w:rFonts w:ascii="Symbol" w:hAnsi="Symbol"/>
          <w:lang w:val="en-US"/>
        </w:rPr>
        <w:t></w:t>
      </w:r>
      <w:r>
        <w:rPr>
          <w:sz w:val="14"/>
          <w:szCs w:val="14"/>
          <w:lang w:val="en-US"/>
        </w:rPr>
        <w:t xml:space="preserve">         </w:t>
      </w:r>
      <w:proofErr w:type="gramStart"/>
      <w:r>
        <w:rPr>
          <w:rFonts w:ascii="Calibri" w:hAnsi="Calibri"/>
          <w:lang w:val="en-US"/>
        </w:rPr>
        <w:t>world</w:t>
      </w:r>
      <w:proofErr w:type="gramEnd"/>
      <w:r>
        <w:rPr>
          <w:rFonts w:ascii="Calibri" w:hAnsi="Calibri"/>
          <w:lang w:val="en-US"/>
        </w:rPr>
        <w:t xml:space="preserve"> wide access through new media</w:t>
      </w:r>
    </w:p>
    <w:p w:rsidR="00C8136F" w:rsidRPr="00C8136F" w:rsidRDefault="00C8136F" w:rsidP="00C8136F">
      <w:pPr>
        <w:numPr>
          <w:ilvl w:val="0"/>
          <w:numId w:val="4"/>
        </w:numPr>
        <w:spacing w:after="200"/>
        <w:rPr>
          <w:rFonts w:eastAsia="Times New Roman"/>
          <w:lang w:val="en-US"/>
        </w:rPr>
      </w:pPr>
      <w:r>
        <w:rPr>
          <w:rFonts w:ascii="Calibri" w:eastAsia="Times New Roman" w:hAnsi="Calibri"/>
          <w:lang w:val="en-US"/>
        </w:rPr>
        <w:t>We will do this with a lot of respect for our National Heritage</w:t>
      </w:r>
    </w:p>
    <w:p w:rsidR="00C8136F" w:rsidRPr="00C8136F" w:rsidRDefault="00C8136F" w:rsidP="00C8136F">
      <w:pPr>
        <w:spacing w:after="200"/>
        <w:rPr>
          <w:lang w:val="en-US"/>
        </w:rPr>
      </w:pPr>
      <w:r>
        <w:rPr>
          <w:rFonts w:ascii="Calibri" w:hAnsi="Calibri"/>
          <w:b/>
          <w:bCs/>
          <w:lang w:val="en-US"/>
        </w:rPr>
        <w:t> </w:t>
      </w:r>
    </w:p>
    <w:p w:rsidR="00C8136F" w:rsidRDefault="00C8136F" w:rsidP="00C8136F">
      <w:pPr>
        <w:spacing w:after="200"/>
      </w:pPr>
      <w:r>
        <w:rPr>
          <w:rFonts w:ascii="Calibri" w:hAnsi="Calibri"/>
          <w:b/>
          <w:bCs/>
          <w:lang w:val="en-US"/>
        </w:rPr>
        <w:t>Specific initiatives Mediation Service</w:t>
      </w:r>
    </w:p>
    <w:p w:rsidR="00C8136F" w:rsidRPr="00C8136F" w:rsidRDefault="00C8136F" w:rsidP="00C8136F">
      <w:pPr>
        <w:numPr>
          <w:ilvl w:val="0"/>
          <w:numId w:val="5"/>
        </w:numPr>
        <w:spacing w:after="200"/>
        <w:rPr>
          <w:rFonts w:eastAsia="Times New Roman"/>
          <w:lang w:val="en-US"/>
        </w:rPr>
      </w:pPr>
      <w:r>
        <w:rPr>
          <w:rFonts w:ascii="Calibri" w:eastAsia="Times New Roman" w:hAnsi="Calibri"/>
          <w:lang w:val="en-US"/>
        </w:rPr>
        <w:t>The Big Fat Crazy Letters Party</w:t>
      </w:r>
    </w:p>
    <w:p w:rsidR="00C8136F" w:rsidRDefault="00C8136F" w:rsidP="00C8136F">
      <w:pPr>
        <w:numPr>
          <w:ilvl w:val="0"/>
          <w:numId w:val="5"/>
        </w:numPr>
        <w:spacing w:after="200"/>
        <w:rPr>
          <w:rFonts w:eastAsia="Times New Roman"/>
        </w:rPr>
      </w:pPr>
      <w:r>
        <w:rPr>
          <w:rFonts w:ascii="Calibri" w:eastAsia="Times New Roman" w:hAnsi="Calibri"/>
          <w:lang w:val="en-US"/>
        </w:rPr>
        <w:t>Cultural Friends</w:t>
      </w:r>
    </w:p>
    <w:p w:rsidR="00C8136F" w:rsidRDefault="00C8136F" w:rsidP="00C8136F">
      <w:pPr>
        <w:numPr>
          <w:ilvl w:val="0"/>
          <w:numId w:val="5"/>
        </w:numPr>
        <w:spacing w:after="200"/>
        <w:rPr>
          <w:rFonts w:eastAsia="Times New Roman"/>
        </w:rPr>
      </w:pPr>
      <w:r>
        <w:rPr>
          <w:rFonts w:ascii="Calibri" w:eastAsia="Times New Roman" w:hAnsi="Calibri"/>
          <w:lang w:val="en-US"/>
        </w:rPr>
        <w:t>Social project ‘Den Dam’</w:t>
      </w:r>
    </w:p>
    <w:p w:rsidR="00C8136F" w:rsidRDefault="00C8136F" w:rsidP="00C8136F">
      <w:pPr>
        <w:numPr>
          <w:ilvl w:val="0"/>
          <w:numId w:val="5"/>
        </w:numPr>
        <w:spacing w:after="200"/>
        <w:rPr>
          <w:rFonts w:eastAsia="Times New Roman"/>
        </w:rPr>
      </w:pPr>
      <w:r>
        <w:rPr>
          <w:rFonts w:ascii="Calibri" w:eastAsia="Times New Roman" w:hAnsi="Calibri"/>
          <w:lang w:val="en-US"/>
        </w:rPr>
        <w:t>Program for Kindergarten kids</w:t>
      </w:r>
    </w:p>
    <w:p w:rsidR="00436993" w:rsidRPr="00B61A26" w:rsidRDefault="00C8136F" w:rsidP="00436993">
      <w:pPr>
        <w:numPr>
          <w:ilvl w:val="0"/>
          <w:numId w:val="5"/>
        </w:numPr>
        <w:spacing w:after="200"/>
        <w:rPr>
          <w:rFonts w:eastAsia="Times New Roman"/>
        </w:rPr>
      </w:pPr>
      <w:r w:rsidRPr="00B61A26">
        <w:rPr>
          <w:rFonts w:ascii="Calibri" w:eastAsia="Times New Roman" w:hAnsi="Calibri"/>
          <w:lang w:val="en-US"/>
        </w:rPr>
        <w:t>Double readings</w:t>
      </w:r>
    </w:p>
    <w:p w:rsidR="00C8136F" w:rsidRDefault="00C8136F" w:rsidP="00C8136F">
      <w:pPr>
        <w:numPr>
          <w:ilvl w:val="0"/>
          <w:numId w:val="5"/>
        </w:numPr>
        <w:spacing w:after="200"/>
        <w:rPr>
          <w:rFonts w:eastAsia="Times New Roman"/>
        </w:rPr>
      </w:pPr>
      <w:r>
        <w:rPr>
          <w:rFonts w:ascii="Calibri" w:eastAsia="Times New Roman" w:hAnsi="Calibri"/>
          <w:lang w:val="en-US"/>
        </w:rPr>
        <w:t>Listening Eyes</w:t>
      </w:r>
    </w:p>
    <w:p w:rsidR="004A12B4" w:rsidRDefault="004A12B4">
      <w:pPr>
        <w:rPr>
          <w:lang w:val="en-US"/>
        </w:rPr>
      </w:pPr>
    </w:p>
    <w:p w:rsidR="00436993" w:rsidRDefault="00436993">
      <w:pPr>
        <w:rPr>
          <w:lang w:val="en-US"/>
        </w:rPr>
      </w:pPr>
    </w:p>
    <w:p w:rsidR="00436993" w:rsidRPr="00436993" w:rsidRDefault="00436993">
      <w:pPr>
        <w:rPr>
          <w:lang w:val="en-US"/>
        </w:rPr>
      </w:pPr>
    </w:p>
    <w:sectPr w:rsidR="00436993" w:rsidRPr="00436993" w:rsidSect="004A12B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63A"/>
    <w:multiLevelType w:val="hybridMultilevel"/>
    <w:tmpl w:val="7D84B38A"/>
    <w:lvl w:ilvl="0" w:tplc="20500364">
      <w:start w:val="1"/>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663EF4"/>
    <w:multiLevelType w:val="hybridMultilevel"/>
    <w:tmpl w:val="66FA10C6"/>
    <w:lvl w:ilvl="0" w:tplc="9C9CA6D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6A86B54"/>
    <w:multiLevelType w:val="multilevel"/>
    <w:tmpl w:val="9206795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D713534"/>
    <w:multiLevelType w:val="multilevel"/>
    <w:tmpl w:val="B0C2730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84F111E"/>
    <w:multiLevelType w:val="multilevel"/>
    <w:tmpl w:val="BD3C516C"/>
    <w:lvl w:ilvl="0">
      <w:start w:val="4"/>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64119DC"/>
    <w:multiLevelType w:val="multilevel"/>
    <w:tmpl w:val="66B25AE0"/>
    <w:lvl w:ilvl="0">
      <w:start w:val="2"/>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7F80B67"/>
    <w:multiLevelType w:val="hybridMultilevel"/>
    <w:tmpl w:val="A33A98C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CC758A4"/>
    <w:multiLevelType w:val="multilevel"/>
    <w:tmpl w:val="9F4CC95C"/>
    <w:lvl w:ilvl="0">
      <w:start w:val="3"/>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9370F97"/>
    <w:multiLevelType w:val="hybridMultilevel"/>
    <w:tmpl w:val="A08A3780"/>
    <w:lvl w:ilvl="0" w:tplc="65642B7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136F"/>
    <w:rsid w:val="00097B14"/>
    <w:rsid w:val="00436993"/>
    <w:rsid w:val="004A12B4"/>
    <w:rsid w:val="006E097D"/>
    <w:rsid w:val="007C144A"/>
    <w:rsid w:val="00B61A26"/>
    <w:rsid w:val="00C8136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136F"/>
    <w:pPr>
      <w:spacing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6993"/>
    <w:pPr>
      <w:ind w:left="720"/>
      <w:contextualSpacing/>
    </w:pPr>
  </w:style>
</w:styles>
</file>

<file path=word/webSettings.xml><?xml version="1.0" encoding="utf-8"?>
<w:webSettings xmlns:r="http://schemas.openxmlformats.org/officeDocument/2006/relationships" xmlns:w="http://schemas.openxmlformats.org/wordprocessingml/2006/main">
  <w:divs>
    <w:div w:id="197409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3632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2011-11-14T09:25:00Z</dcterms:created>
  <dcterms:modified xsi:type="dcterms:W3CDTF">2011-11-14T10:43:00Z</dcterms:modified>
</cp:coreProperties>
</file>